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F6" w:rsidRDefault="0034046B" w:rsidP="00D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6577" cy="8293929"/>
            <wp:effectExtent l="19050" t="0" r="0" b="0"/>
            <wp:docPr id="1" name="Рисунок 1" descr="C:\Users\Детский сад\Desktop\Детский сад 139\учебный 2023-2024 год\Дополнительные услуги, 2023-2024\программы доп. образования 2023-2024\программа Воскобович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учебный 2023-2024 год\Дополнительные услуги, 2023-2024\программы доп. образования 2023-2024\программа Воскобовича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577" cy="829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EF6" w:rsidRDefault="007B7EF6" w:rsidP="00D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EF6" w:rsidRDefault="007B7EF6" w:rsidP="00D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EF6" w:rsidRDefault="007B7EF6" w:rsidP="00D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EF6" w:rsidRDefault="007B7EF6" w:rsidP="00D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EF6" w:rsidRDefault="007B7EF6" w:rsidP="00D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94E" w:rsidRDefault="0034046B" w:rsidP="00D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46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A094E">
        <w:rPr>
          <w:rFonts w:ascii="Times New Roman" w:hAnsi="Times New Roman" w:cs="Times New Roman"/>
          <w:sz w:val="24"/>
          <w:szCs w:val="24"/>
        </w:rPr>
        <w:t xml:space="preserve">«Принята»                                                                </w:t>
      </w:r>
      <w:r w:rsidR="008A1EA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A094E">
        <w:rPr>
          <w:rFonts w:ascii="Times New Roman" w:hAnsi="Times New Roman" w:cs="Times New Roman"/>
          <w:sz w:val="24"/>
          <w:szCs w:val="24"/>
        </w:rPr>
        <w:t xml:space="preserve">«Утверждаю»   </w:t>
      </w:r>
    </w:p>
    <w:p w:rsidR="00DA094E" w:rsidRDefault="00DA094E" w:rsidP="00D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</w:t>
      </w:r>
      <w:r w:rsidR="008A1EA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</w:p>
    <w:p w:rsidR="00DA094E" w:rsidRDefault="00DA094E" w:rsidP="00D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                                                               </w:t>
      </w:r>
      <w:r w:rsidR="008A1EA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«Детский сад № 139»</w:t>
      </w:r>
    </w:p>
    <w:p w:rsidR="00DA094E" w:rsidRDefault="00DA094E" w:rsidP="00D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 от _____________</w:t>
      </w:r>
      <w:r w:rsidR="00733A4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A1EA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3A4F">
        <w:rPr>
          <w:rFonts w:ascii="Times New Roman" w:hAnsi="Times New Roman" w:cs="Times New Roman"/>
          <w:sz w:val="24"/>
          <w:szCs w:val="24"/>
        </w:rPr>
        <w:t>_________ /</w:t>
      </w:r>
      <w:r w:rsidR="008A1EA4">
        <w:rPr>
          <w:rFonts w:ascii="Times New Roman" w:hAnsi="Times New Roman" w:cs="Times New Roman"/>
          <w:sz w:val="24"/>
          <w:szCs w:val="24"/>
        </w:rPr>
        <w:t xml:space="preserve">С.В. Портнова </w:t>
      </w:r>
      <w:r w:rsidR="00733A4F">
        <w:rPr>
          <w:rFonts w:ascii="Times New Roman" w:hAnsi="Times New Roman" w:cs="Times New Roman"/>
          <w:sz w:val="24"/>
          <w:szCs w:val="24"/>
        </w:rPr>
        <w:t>/</w:t>
      </w:r>
    </w:p>
    <w:p w:rsidR="00DA094E" w:rsidRPr="00DA094E" w:rsidRDefault="00DA094E" w:rsidP="00D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0489A" w:rsidRDefault="0060489A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489A" w:rsidRDefault="0060489A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489A" w:rsidRDefault="0060489A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489A" w:rsidRDefault="0060489A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3A4F" w:rsidRDefault="00733A4F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</w:p>
    <w:p w:rsidR="00733A4F" w:rsidRDefault="00733A4F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общеобразовательная р</w:t>
      </w:r>
      <w:r w:rsidR="0060489A">
        <w:rPr>
          <w:rFonts w:ascii="Times New Roman" w:hAnsi="Times New Roman" w:cs="Times New Roman"/>
          <w:b/>
          <w:sz w:val="32"/>
          <w:szCs w:val="32"/>
        </w:rPr>
        <w:t xml:space="preserve">абочая программа </w:t>
      </w:r>
    </w:p>
    <w:p w:rsidR="00733A4F" w:rsidRDefault="0060489A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Учимся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играя» по играм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В.В.Воскобовича</w:t>
      </w:r>
      <w:proofErr w:type="spellEnd"/>
      <w:r w:rsidR="0047642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0489A" w:rsidRDefault="00583E73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детей 5-6 </w:t>
      </w:r>
      <w:r w:rsidR="00476428">
        <w:rPr>
          <w:rFonts w:ascii="Times New Roman" w:hAnsi="Times New Roman" w:cs="Times New Roman"/>
          <w:b/>
          <w:sz w:val="32"/>
          <w:szCs w:val="32"/>
        </w:rPr>
        <w:t>лет</w:t>
      </w: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Default="00476428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6428" w:rsidRPr="00733A4F" w:rsidRDefault="00733A4F" w:rsidP="00733A4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</w:p>
    <w:p w:rsidR="00476428" w:rsidRDefault="00733A4F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Казань</w:t>
      </w:r>
      <w:r w:rsidR="00D47E6E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D47E6E">
        <w:rPr>
          <w:rFonts w:ascii="Times New Roman" w:hAnsi="Times New Roman" w:cs="Times New Roman"/>
          <w:b/>
          <w:sz w:val="32"/>
          <w:szCs w:val="32"/>
        </w:rPr>
        <w:t>3</w:t>
      </w:r>
    </w:p>
    <w:p w:rsidR="00820A31" w:rsidRDefault="002009F7" w:rsidP="002009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09F7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2009F7" w:rsidRDefault="000A661E" w:rsidP="000A66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009F7" w:rsidRPr="002009F7">
        <w:rPr>
          <w:rFonts w:ascii="Times New Roman" w:hAnsi="Times New Roman" w:cs="Times New Roman"/>
          <w:sz w:val="28"/>
          <w:szCs w:val="28"/>
        </w:rPr>
        <w:t>Рабоча</w:t>
      </w:r>
      <w:r w:rsidR="002009F7">
        <w:rPr>
          <w:rFonts w:ascii="Times New Roman" w:hAnsi="Times New Roman" w:cs="Times New Roman"/>
          <w:sz w:val="28"/>
          <w:szCs w:val="28"/>
        </w:rPr>
        <w:t>я программа социально-педагогической направленности разработана для детей дошкольного возраста.                                                                       Каждую игру сопровождает сказка</w:t>
      </w:r>
      <w:r w:rsidR="00D71F55">
        <w:rPr>
          <w:rFonts w:ascii="Times New Roman" w:hAnsi="Times New Roman" w:cs="Times New Roman"/>
          <w:sz w:val="28"/>
          <w:szCs w:val="28"/>
        </w:rPr>
        <w:t xml:space="preserve">. </w:t>
      </w:r>
      <w:r w:rsidR="002009F7">
        <w:rPr>
          <w:rFonts w:ascii="Times New Roman" w:hAnsi="Times New Roman" w:cs="Times New Roman"/>
          <w:sz w:val="28"/>
          <w:szCs w:val="28"/>
        </w:rPr>
        <w:t xml:space="preserve"> Э</w:t>
      </w:r>
      <w:r w:rsidR="00D71F55">
        <w:rPr>
          <w:rFonts w:ascii="Times New Roman" w:hAnsi="Times New Roman" w:cs="Times New Roman"/>
          <w:sz w:val="28"/>
          <w:szCs w:val="28"/>
        </w:rPr>
        <w:t xml:space="preserve">то </w:t>
      </w:r>
      <w:r w:rsidR="002009F7">
        <w:rPr>
          <w:rFonts w:ascii="Times New Roman" w:hAnsi="Times New Roman" w:cs="Times New Roman"/>
          <w:sz w:val="28"/>
          <w:szCs w:val="28"/>
        </w:rPr>
        <w:t xml:space="preserve">очень сильная мотивация для ребенка. Ребята с удовольствием играют с Нетающими Льдинками Озера </w:t>
      </w:r>
      <w:proofErr w:type="spellStart"/>
      <w:r w:rsidR="002009F7">
        <w:rPr>
          <w:rFonts w:ascii="Times New Roman" w:hAnsi="Times New Roman" w:cs="Times New Roman"/>
          <w:sz w:val="28"/>
          <w:szCs w:val="28"/>
        </w:rPr>
        <w:t>Айс</w:t>
      </w:r>
      <w:proofErr w:type="spellEnd"/>
      <w:r w:rsidR="002009F7">
        <w:rPr>
          <w:rFonts w:ascii="Times New Roman" w:hAnsi="Times New Roman" w:cs="Times New Roman"/>
          <w:sz w:val="28"/>
          <w:szCs w:val="28"/>
        </w:rPr>
        <w:t xml:space="preserve"> и разноцветными паутинками Паука </w:t>
      </w:r>
      <w:proofErr w:type="spellStart"/>
      <w:r w:rsidR="002009F7">
        <w:rPr>
          <w:rFonts w:ascii="Times New Roman" w:hAnsi="Times New Roman" w:cs="Times New Roman"/>
          <w:sz w:val="28"/>
          <w:szCs w:val="28"/>
        </w:rPr>
        <w:t>Юка</w:t>
      </w:r>
      <w:proofErr w:type="spellEnd"/>
      <w:r w:rsidR="002009F7">
        <w:rPr>
          <w:rFonts w:ascii="Times New Roman" w:hAnsi="Times New Roman" w:cs="Times New Roman"/>
          <w:sz w:val="28"/>
          <w:szCs w:val="28"/>
        </w:rPr>
        <w:t>, изучают дроби, разгадывают вместе с Малышом Гео секреты Чудо-Цветика. Приключения чудо-героев ребенок запомнит лучше и быстрее, чем банальные буквы в азбуке или прописях.</w:t>
      </w:r>
    </w:p>
    <w:p w:rsidR="002009F7" w:rsidRDefault="002009F7" w:rsidP="000A66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и сказки подталкивают ребенка к творчеству: придумай сам, дод</w:t>
      </w:r>
      <w:r w:rsidR="006B6E8D">
        <w:rPr>
          <w:rFonts w:ascii="Times New Roman" w:hAnsi="Times New Roman" w:cs="Times New Roman"/>
          <w:sz w:val="28"/>
          <w:szCs w:val="28"/>
        </w:rPr>
        <w:t xml:space="preserve">елай, создай, подумай, как можно </w:t>
      </w:r>
      <w:r>
        <w:rPr>
          <w:rFonts w:ascii="Times New Roman" w:hAnsi="Times New Roman" w:cs="Times New Roman"/>
          <w:sz w:val="28"/>
          <w:szCs w:val="28"/>
        </w:rPr>
        <w:t>еще</w:t>
      </w:r>
      <w:r w:rsidR="006B6E8D">
        <w:rPr>
          <w:rFonts w:ascii="Times New Roman" w:hAnsi="Times New Roman" w:cs="Times New Roman"/>
          <w:sz w:val="28"/>
          <w:szCs w:val="28"/>
        </w:rPr>
        <w:t xml:space="preserve">. </w:t>
      </w:r>
      <w:r w:rsidR="00E439FA">
        <w:rPr>
          <w:rFonts w:ascii="Times New Roman" w:hAnsi="Times New Roman" w:cs="Times New Roman"/>
          <w:sz w:val="28"/>
          <w:szCs w:val="28"/>
        </w:rPr>
        <w:t>Взрослому остается лишь использовать эту естественную для каждого ребенка потребность фантазировать и изобретать для того, чтобы вовлекать во все более сложные игры.</w:t>
      </w:r>
    </w:p>
    <w:p w:rsidR="00E439FA" w:rsidRDefault="00E439FA" w:rsidP="000A66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решает логические задачи с буквами, путешествует по лабири</w:t>
      </w:r>
      <w:r w:rsidR="00D71F55">
        <w:rPr>
          <w:rFonts w:ascii="Times New Roman" w:hAnsi="Times New Roman" w:cs="Times New Roman"/>
          <w:sz w:val="28"/>
          <w:szCs w:val="28"/>
        </w:rPr>
        <w:t>нтам, составляет слоги и слова,</w:t>
      </w:r>
      <w:r>
        <w:rPr>
          <w:rFonts w:ascii="Times New Roman" w:hAnsi="Times New Roman" w:cs="Times New Roman"/>
          <w:sz w:val="28"/>
          <w:szCs w:val="28"/>
        </w:rPr>
        <w:t xml:space="preserve"> учиться словотворчеству.</w:t>
      </w:r>
    </w:p>
    <w:p w:rsidR="00E439FA" w:rsidRDefault="00E439FA" w:rsidP="000A66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игры независимо от того, </w:t>
      </w:r>
      <w:r w:rsidR="00D71F55">
        <w:rPr>
          <w:rFonts w:ascii="Times New Roman" w:hAnsi="Times New Roman" w:cs="Times New Roman"/>
          <w:sz w:val="28"/>
          <w:szCs w:val="28"/>
        </w:rPr>
        <w:t>учат ли они читать или считать,</w:t>
      </w:r>
      <w:r>
        <w:rPr>
          <w:rFonts w:ascii="Times New Roman" w:hAnsi="Times New Roman" w:cs="Times New Roman"/>
          <w:sz w:val="28"/>
          <w:szCs w:val="28"/>
        </w:rPr>
        <w:t xml:space="preserve"> параллельно развивают память, воображение, мышление, речь и т.д.</w:t>
      </w:r>
    </w:p>
    <w:p w:rsidR="00E439FA" w:rsidRDefault="00E439FA" w:rsidP="000A66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игры</w:t>
      </w:r>
      <w:r w:rsidR="00D97DD7">
        <w:rPr>
          <w:rFonts w:ascii="Times New Roman" w:hAnsi="Times New Roman" w:cs="Times New Roman"/>
          <w:sz w:val="28"/>
          <w:szCs w:val="28"/>
        </w:rPr>
        <w:t xml:space="preserve"> делают учение интересным занятием для малыша, снимают проблемы мотивационного плана, </w:t>
      </w:r>
      <w:r w:rsidR="00D71F55">
        <w:rPr>
          <w:rFonts w:ascii="Times New Roman" w:hAnsi="Times New Roman" w:cs="Times New Roman"/>
          <w:sz w:val="28"/>
          <w:szCs w:val="28"/>
        </w:rPr>
        <w:t>повыша</w:t>
      </w:r>
      <w:r w:rsidR="008C5707">
        <w:rPr>
          <w:rFonts w:ascii="Times New Roman" w:hAnsi="Times New Roman" w:cs="Times New Roman"/>
          <w:sz w:val="28"/>
          <w:szCs w:val="28"/>
        </w:rPr>
        <w:t>ют</w:t>
      </w:r>
      <w:r w:rsidR="00D97DD7">
        <w:rPr>
          <w:rFonts w:ascii="Times New Roman" w:hAnsi="Times New Roman" w:cs="Times New Roman"/>
          <w:sz w:val="28"/>
          <w:szCs w:val="28"/>
        </w:rPr>
        <w:t xml:space="preserve"> интерес к приобретаемым знаниям. </w:t>
      </w:r>
      <w:r w:rsidR="008C5707">
        <w:rPr>
          <w:rFonts w:ascii="Times New Roman" w:hAnsi="Times New Roman" w:cs="Times New Roman"/>
          <w:sz w:val="28"/>
          <w:szCs w:val="28"/>
        </w:rPr>
        <w:t>У</w:t>
      </w:r>
      <w:r w:rsidR="00D97DD7">
        <w:rPr>
          <w:rFonts w:ascii="Times New Roman" w:hAnsi="Times New Roman" w:cs="Times New Roman"/>
          <w:sz w:val="28"/>
          <w:szCs w:val="28"/>
        </w:rPr>
        <w:t>мениям</w:t>
      </w:r>
      <w:r w:rsidR="008C5707">
        <w:rPr>
          <w:rFonts w:ascii="Times New Roman" w:hAnsi="Times New Roman" w:cs="Times New Roman"/>
          <w:sz w:val="28"/>
          <w:szCs w:val="28"/>
        </w:rPr>
        <w:t>, навыкам</w:t>
      </w:r>
      <w:r w:rsidR="00DF35A8">
        <w:rPr>
          <w:rFonts w:ascii="Times New Roman" w:hAnsi="Times New Roman" w:cs="Times New Roman"/>
          <w:sz w:val="28"/>
          <w:szCs w:val="28"/>
        </w:rPr>
        <w:t>. Использование развивающих игр в педагогическом процессе позволяет перестроить образовательную деятельность: перейти от привычных занятий с детьми к познав</w:t>
      </w:r>
      <w:r w:rsidR="00D71F55">
        <w:rPr>
          <w:rFonts w:ascii="Times New Roman" w:hAnsi="Times New Roman" w:cs="Times New Roman"/>
          <w:sz w:val="28"/>
          <w:szCs w:val="28"/>
        </w:rPr>
        <w:t>ательной игровой деятельности,</w:t>
      </w:r>
      <w:r w:rsidR="00733A4F">
        <w:rPr>
          <w:rFonts w:ascii="Times New Roman" w:hAnsi="Times New Roman" w:cs="Times New Roman"/>
          <w:sz w:val="28"/>
          <w:szCs w:val="28"/>
        </w:rPr>
        <w:t xml:space="preserve"> </w:t>
      </w:r>
      <w:r w:rsidR="00D71F55">
        <w:rPr>
          <w:rFonts w:ascii="Times New Roman" w:hAnsi="Times New Roman" w:cs="Times New Roman"/>
          <w:sz w:val="28"/>
          <w:szCs w:val="28"/>
        </w:rPr>
        <w:t>о</w:t>
      </w:r>
      <w:r w:rsidR="00DF35A8">
        <w:rPr>
          <w:rFonts w:ascii="Times New Roman" w:hAnsi="Times New Roman" w:cs="Times New Roman"/>
          <w:sz w:val="28"/>
          <w:szCs w:val="28"/>
        </w:rPr>
        <w:t>рганизованной взрослым или самостоятельной. Окрашенное по</w:t>
      </w:r>
      <w:r w:rsidR="00D71F55">
        <w:rPr>
          <w:rFonts w:ascii="Times New Roman" w:hAnsi="Times New Roman" w:cs="Times New Roman"/>
          <w:sz w:val="28"/>
          <w:szCs w:val="28"/>
        </w:rPr>
        <w:t>ложительными эмоциями общение с</w:t>
      </w:r>
      <w:r w:rsidR="00DF35A8">
        <w:rPr>
          <w:rFonts w:ascii="Times New Roman" w:hAnsi="Times New Roman" w:cs="Times New Roman"/>
          <w:sz w:val="28"/>
          <w:szCs w:val="28"/>
        </w:rPr>
        <w:t xml:space="preserve"> взрослыми в игре, выполнение интересных игровых заданий, яркое, красочное оформление игровых пособий делает пребывание ребенка в дошкольном учреж</w:t>
      </w:r>
      <w:r w:rsidR="00D71F55">
        <w:rPr>
          <w:rFonts w:ascii="Times New Roman" w:hAnsi="Times New Roman" w:cs="Times New Roman"/>
          <w:sz w:val="28"/>
          <w:szCs w:val="28"/>
        </w:rPr>
        <w:t>дении  радостным. Как правило, и</w:t>
      </w:r>
      <w:r w:rsidR="00DF35A8">
        <w:rPr>
          <w:rFonts w:ascii="Times New Roman" w:hAnsi="Times New Roman" w:cs="Times New Roman"/>
          <w:sz w:val="28"/>
          <w:szCs w:val="28"/>
        </w:rPr>
        <w:t>гры не оставляют равнодушными ни детей ни взрослых и дают импульс к творческим проявлениям.</w:t>
      </w:r>
    </w:p>
    <w:p w:rsidR="00D71F55" w:rsidRDefault="00DF35A8" w:rsidP="00D71F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5A8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BA21B0" w:rsidRDefault="00DF35A8" w:rsidP="000A661E">
      <w:pPr>
        <w:jc w:val="both"/>
        <w:rPr>
          <w:rFonts w:ascii="Times New Roman" w:hAnsi="Times New Roman" w:cs="Times New Roman"/>
          <w:sz w:val="28"/>
          <w:szCs w:val="28"/>
        </w:rPr>
      </w:pPr>
      <w:r w:rsidRPr="00DF35A8">
        <w:rPr>
          <w:rFonts w:ascii="Times New Roman" w:hAnsi="Times New Roman" w:cs="Times New Roman"/>
          <w:sz w:val="28"/>
          <w:szCs w:val="28"/>
        </w:rPr>
        <w:t xml:space="preserve"> эти игры учат детей</w:t>
      </w:r>
      <w:r>
        <w:rPr>
          <w:rFonts w:ascii="Times New Roman" w:hAnsi="Times New Roman" w:cs="Times New Roman"/>
          <w:sz w:val="28"/>
          <w:szCs w:val="28"/>
        </w:rPr>
        <w:t xml:space="preserve"> действовать в «уме»</w:t>
      </w:r>
      <w:r w:rsidR="00D71F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«мыслить»</w:t>
      </w:r>
      <w:r w:rsidR="00BA21B0">
        <w:rPr>
          <w:rFonts w:ascii="Times New Roman" w:hAnsi="Times New Roman" w:cs="Times New Roman"/>
          <w:sz w:val="28"/>
          <w:szCs w:val="28"/>
        </w:rPr>
        <w:t>, а это в свою очередь раскрепощает воображение, развивает их творческие  возможности и способности.</w:t>
      </w:r>
    </w:p>
    <w:p w:rsidR="00D71F55" w:rsidRDefault="00BA21B0" w:rsidP="00047B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B0">
        <w:rPr>
          <w:rFonts w:ascii="Times New Roman" w:hAnsi="Times New Roman" w:cs="Times New Roman"/>
          <w:b/>
          <w:sz w:val="28"/>
          <w:szCs w:val="28"/>
        </w:rPr>
        <w:t>Направление деятельности</w:t>
      </w:r>
    </w:p>
    <w:p w:rsidR="00D71F55" w:rsidRDefault="00D71F55" w:rsidP="00047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21B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A21B0" w:rsidRPr="00BA21B0">
        <w:rPr>
          <w:rFonts w:ascii="Times New Roman" w:hAnsi="Times New Roman" w:cs="Times New Roman"/>
          <w:sz w:val="28"/>
          <w:szCs w:val="28"/>
        </w:rPr>
        <w:t>с</w:t>
      </w:r>
      <w:r w:rsidR="00BA21B0">
        <w:rPr>
          <w:rFonts w:ascii="Times New Roman" w:hAnsi="Times New Roman" w:cs="Times New Roman"/>
          <w:sz w:val="28"/>
          <w:szCs w:val="28"/>
        </w:rPr>
        <w:t xml:space="preserve">оциально-педагогическая;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B6F" w:rsidRDefault="00047B6F" w:rsidP="00047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047B6F">
        <w:rPr>
          <w:rFonts w:ascii="Times New Roman" w:hAnsi="Times New Roman" w:cs="Times New Roman"/>
          <w:b/>
          <w:sz w:val="28"/>
          <w:szCs w:val="28"/>
        </w:rPr>
        <w:t>орма</w:t>
      </w:r>
      <w:r w:rsidR="00BA21B0" w:rsidRPr="00047B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F55" w:rsidRPr="00047B6F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BA21B0" w:rsidRDefault="00D71F55" w:rsidP="00047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1B0">
        <w:rPr>
          <w:rFonts w:ascii="Times New Roman" w:hAnsi="Times New Roman" w:cs="Times New Roman"/>
          <w:sz w:val="28"/>
          <w:szCs w:val="28"/>
        </w:rPr>
        <w:t>кружковая.</w:t>
      </w:r>
    </w:p>
    <w:p w:rsidR="00733A4F" w:rsidRDefault="00733A4F" w:rsidP="00D71F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6F" w:rsidRDefault="00047B6F" w:rsidP="00D71F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F55" w:rsidRDefault="00EA73AE" w:rsidP="00D71F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73AE">
        <w:rPr>
          <w:rFonts w:ascii="Times New Roman" w:hAnsi="Times New Roman" w:cs="Times New Roman"/>
          <w:b/>
          <w:sz w:val="28"/>
          <w:szCs w:val="28"/>
        </w:rPr>
        <w:lastRenderedPageBreak/>
        <w:t>Новизна программ</w:t>
      </w:r>
      <w:r w:rsidR="00D71F55">
        <w:rPr>
          <w:rFonts w:ascii="Times New Roman" w:hAnsi="Times New Roman" w:cs="Times New Roman"/>
          <w:b/>
          <w:sz w:val="28"/>
          <w:szCs w:val="28"/>
        </w:rPr>
        <w:t>ы</w:t>
      </w:r>
    </w:p>
    <w:p w:rsidR="00EA73AE" w:rsidRDefault="00EA73AE" w:rsidP="000A66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используются нестандартные формы проведения занятий и методы работы. Программа дополнена элементами свободного творчества.</w:t>
      </w:r>
    </w:p>
    <w:p w:rsidR="00EA73AE" w:rsidRDefault="00EA73AE" w:rsidP="000A66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целесообразность программы: Ее содержание нацелено на активизацию познавательной деятельности каждого воспитанника с учетом его возрастных особенностей, индивидуальных потребностей. Значительное внимание уделяется повышению мотивации, ведь  настоящий процесс художественного творчества невозможно представить без особого эмоционального фона, без состояния вдохновения, желания творить. В таком состоянии легче</w:t>
      </w:r>
      <w:r w:rsidR="00D53A6F">
        <w:rPr>
          <w:rFonts w:ascii="Times New Roman" w:hAnsi="Times New Roman" w:cs="Times New Roman"/>
          <w:sz w:val="28"/>
          <w:szCs w:val="28"/>
        </w:rPr>
        <w:t xml:space="preserve"> усваиваются навыки и приемы, активизируются</w:t>
      </w:r>
      <w:r w:rsidR="00E15DC2">
        <w:rPr>
          <w:rFonts w:ascii="Times New Roman" w:hAnsi="Times New Roman" w:cs="Times New Roman"/>
          <w:sz w:val="28"/>
          <w:szCs w:val="28"/>
        </w:rPr>
        <w:t xml:space="preserve"> фантазия и изобразительность. Произведения, возникающие в этот момент в руках детей, невозможно сравнить с результатами рутиной работы. </w:t>
      </w:r>
    </w:p>
    <w:p w:rsidR="00E15DC2" w:rsidRDefault="00E15DC2" w:rsidP="002009F7">
      <w:pPr>
        <w:rPr>
          <w:rFonts w:ascii="Times New Roman" w:hAnsi="Times New Roman" w:cs="Times New Roman"/>
          <w:sz w:val="28"/>
          <w:szCs w:val="28"/>
        </w:rPr>
      </w:pPr>
      <w:r w:rsidRPr="00E15DC2">
        <w:rPr>
          <w:rFonts w:ascii="Times New Roman" w:hAnsi="Times New Roman" w:cs="Times New Roman"/>
          <w:b/>
          <w:sz w:val="28"/>
          <w:szCs w:val="28"/>
        </w:rPr>
        <w:t>Ведущая идея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</w:t>
      </w:r>
      <w:r w:rsidR="00D71F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создание комфортной среды общения, развитие способностей. Творческого потенциала каждого ребенка и его самореализации. </w:t>
      </w:r>
    </w:p>
    <w:p w:rsidR="00E15DC2" w:rsidRDefault="00E15DC2" w:rsidP="002009F7">
      <w:pPr>
        <w:rPr>
          <w:rFonts w:ascii="Times New Roman" w:hAnsi="Times New Roman" w:cs="Times New Roman"/>
          <w:sz w:val="28"/>
          <w:szCs w:val="28"/>
        </w:rPr>
      </w:pPr>
      <w:r w:rsidRPr="00E15DC2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: Формирование у </w:t>
      </w:r>
      <w:r w:rsidR="00152824">
        <w:rPr>
          <w:rFonts w:ascii="Times New Roman" w:hAnsi="Times New Roman" w:cs="Times New Roman"/>
          <w:sz w:val="28"/>
          <w:szCs w:val="28"/>
        </w:rPr>
        <w:t>детей творческих, познавательных, интеллектуальных, умственных и математических способностей.</w:t>
      </w:r>
    </w:p>
    <w:p w:rsidR="00152824" w:rsidRPr="00733A4F" w:rsidRDefault="00152824" w:rsidP="002009F7">
      <w:pPr>
        <w:rPr>
          <w:rFonts w:ascii="Times New Roman" w:hAnsi="Times New Roman" w:cs="Times New Roman"/>
          <w:b/>
          <w:sz w:val="28"/>
          <w:szCs w:val="28"/>
        </w:rPr>
      </w:pPr>
      <w:r w:rsidRPr="00733A4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52824" w:rsidRDefault="00152824" w:rsidP="00152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2824">
        <w:rPr>
          <w:rFonts w:ascii="Times New Roman" w:hAnsi="Times New Roman" w:cs="Times New Roman"/>
          <w:sz w:val="28"/>
          <w:szCs w:val="28"/>
        </w:rPr>
        <w:t>Сформировать стремление увеличит</w:t>
      </w:r>
      <w:r w:rsidR="00D71F55">
        <w:rPr>
          <w:rFonts w:ascii="Times New Roman" w:hAnsi="Times New Roman" w:cs="Times New Roman"/>
          <w:sz w:val="28"/>
          <w:szCs w:val="28"/>
        </w:rPr>
        <w:t>ь</w:t>
      </w:r>
      <w:r w:rsidRPr="00152824">
        <w:rPr>
          <w:rFonts w:ascii="Times New Roman" w:hAnsi="Times New Roman" w:cs="Times New Roman"/>
          <w:sz w:val="28"/>
          <w:szCs w:val="28"/>
        </w:rPr>
        <w:t xml:space="preserve"> запас знаний</w:t>
      </w:r>
      <w:r>
        <w:rPr>
          <w:rFonts w:ascii="Times New Roman" w:hAnsi="Times New Roman" w:cs="Times New Roman"/>
          <w:sz w:val="28"/>
          <w:szCs w:val="28"/>
        </w:rPr>
        <w:t xml:space="preserve">, умений и навыков. </w:t>
      </w:r>
    </w:p>
    <w:p w:rsidR="00152824" w:rsidRDefault="00152824" w:rsidP="00152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8A6DA0">
        <w:rPr>
          <w:rFonts w:ascii="Times New Roman" w:hAnsi="Times New Roman" w:cs="Times New Roman"/>
          <w:sz w:val="28"/>
          <w:szCs w:val="28"/>
        </w:rPr>
        <w:t xml:space="preserve">основные мыслительные операции </w:t>
      </w:r>
      <w:proofErr w:type="gramStart"/>
      <w:r w:rsidR="008A6D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A6DA0">
        <w:rPr>
          <w:rFonts w:ascii="Times New Roman" w:hAnsi="Times New Roman" w:cs="Times New Roman"/>
          <w:sz w:val="28"/>
          <w:szCs w:val="28"/>
        </w:rPr>
        <w:t>сравнение, обобщение, классификация)</w:t>
      </w:r>
    </w:p>
    <w:p w:rsidR="008A6DA0" w:rsidRDefault="008A6DA0" w:rsidP="00152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понимать суть учебной задачи и выполнять ее самостоятельно.</w:t>
      </w:r>
    </w:p>
    <w:p w:rsidR="008A6DA0" w:rsidRDefault="008A6DA0" w:rsidP="00152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планировать, осуществлять самоконтроль и самооценку.</w:t>
      </w:r>
    </w:p>
    <w:p w:rsidR="008A6DA0" w:rsidRDefault="008A6DA0" w:rsidP="00152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Вырабатывать способность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и воли для выполнения поставленных задач.</w:t>
      </w:r>
    </w:p>
    <w:p w:rsidR="008A6DA0" w:rsidRDefault="008A6DA0" w:rsidP="00152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речь. Умение аргументировать свои высказывания. Строить простейшие умозаключения. </w:t>
      </w:r>
    </w:p>
    <w:p w:rsidR="008A6DA0" w:rsidRDefault="008A6DA0" w:rsidP="00152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67C8">
        <w:rPr>
          <w:rFonts w:ascii="Times New Roman" w:hAnsi="Times New Roman" w:cs="Times New Roman"/>
          <w:sz w:val="28"/>
          <w:szCs w:val="28"/>
        </w:rPr>
        <w:t>Развивать мелкую моторику и зрительно-двигательную координацию</w:t>
      </w:r>
    </w:p>
    <w:p w:rsidR="003F67C8" w:rsidRDefault="003F67C8" w:rsidP="003F67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F67C8" w:rsidRDefault="003F67C8" w:rsidP="003F67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67C8">
        <w:rPr>
          <w:rFonts w:ascii="Times New Roman" w:hAnsi="Times New Roman" w:cs="Times New Roman"/>
          <w:b/>
          <w:sz w:val="28"/>
          <w:szCs w:val="28"/>
        </w:rPr>
        <w:t>Продолжительность занятий</w:t>
      </w:r>
      <w:proofErr w:type="gramStart"/>
      <w:r w:rsidRPr="003F67C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F67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67C8" w:rsidRDefault="003F67C8" w:rsidP="003F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F67C8">
        <w:rPr>
          <w:rFonts w:ascii="Times New Roman" w:hAnsi="Times New Roman" w:cs="Times New Roman"/>
          <w:sz w:val="28"/>
          <w:szCs w:val="28"/>
        </w:rPr>
        <w:t xml:space="preserve">анятия </w:t>
      </w:r>
      <w:r>
        <w:rPr>
          <w:rFonts w:ascii="Times New Roman" w:hAnsi="Times New Roman" w:cs="Times New Roman"/>
          <w:sz w:val="28"/>
          <w:szCs w:val="28"/>
        </w:rPr>
        <w:t>проводятся 2 раза в неделю.</w:t>
      </w:r>
    </w:p>
    <w:p w:rsidR="003F67C8" w:rsidRDefault="003F67C8" w:rsidP="003F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занятий: групповая.</w:t>
      </w:r>
    </w:p>
    <w:p w:rsidR="005D2008" w:rsidRDefault="005D2008" w:rsidP="003F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проходят во второй половине дня-30 минут.</w:t>
      </w:r>
    </w:p>
    <w:p w:rsidR="005D2008" w:rsidRDefault="005D2008" w:rsidP="003F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1 год.</w:t>
      </w:r>
    </w:p>
    <w:p w:rsidR="005D2008" w:rsidRDefault="005D2008" w:rsidP="003F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подготовительная к школе группа.</w:t>
      </w:r>
    </w:p>
    <w:p w:rsidR="005D2008" w:rsidRDefault="005D2008" w:rsidP="003F67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занятий за год -71 занятие</w:t>
      </w:r>
    </w:p>
    <w:p w:rsidR="00733A4F" w:rsidRDefault="00733A4F" w:rsidP="00D7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008" w:rsidRDefault="005D2008" w:rsidP="00D7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00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D2008" w:rsidRDefault="005D2008" w:rsidP="000A66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D2008">
        <w:rPr>
          <w:rFonts w:ascii="Times New Roman" w:hAnsi="Times New Roman" w:cs="Times New Roman"/>
          <w:sz w:val="28"/>
          <w:szCs w:val="28"/>
        </w:rPr>
        <w:t>Игры сопровождаются</w:t>
      </w:r>
      <w:r w:rsidR="007F4358">
        <w:rPr>
          <w:rFonts w:ascii="Times New Roman" w:hAnsi="Times New Roman" w:cs="Times New Roman"/>
          <w:sz w:val="28"/>
          <w:szCs w:val="28"/>
        </w:rPr>
        <w:t xml:space="preserve"> сказочным сюжетом, в которой о</w:t>
      </w:r>
      <w:r w:rsidRPr="005D2008">
        <w:rPr>
          <w:rFonts w:ascii="Times New Roman" w:hAnsi="Times New Roman" w:cs="Times New Roman"/>
          <w:sz w:val="28"/>
          <w:szCs w:val="28"/>
        </w:rPr>
        <w:t>р</w:t>
      </w:r>
      <w:r w:rsidR="007F4358">
        <w:rPr>
          <w:rFonts w:ascii="Times New Roman" w:hAnsi="Times New Roman" w:cs="Times New Roman"/>
          <w:sz w:val="28"/>
          <w:szCs w:val="28"/>
        </w:rPr>
        <w:t>г</w:t>
      </w:r>
      <w:r w:rsidRPr="005D2008">
        <w:rPr>
          <w:rFonts w:ascii="Times New Roman" w:hAnsi="Times New Roman" w:cs="Times New Roman"/>
          <w:sz w:val="28"/>
          <w:szCs w:val="28"/>
        </w:rPr>
        <w:t>анично вплетены</w:t>
      </w:r>
      <w:r w:rsidR="00D71F55">
        <w:rPr>
          <w:rFonts w:ascii="Times New Roman" w:hAnsi="Times New Roman" w:cs="Times New Roman"/>
          <w:sz w:val="28"/>
          <w:szCs w:val="28"/>
        </w:rPr>
        <w:t xml:space="preserve"> логические задания на сравнение</w:t>
      </w:r>
      <w:r w:rsidR="007F4358">
        <w:rPr>
          <w:rFonts w:ascii="Times New Roman" w:hAnsi="Times New Roman" w:cs="Times New Roman"/>
          <w:sz w:val="28"/>
          <w:szCs w:val="28"/>
        </w:rPr>
        <w:t>, анализ, классификацию, обобщение,  понимание математического содержания. Ребенок становится действующим лицом событий,</w:t>
      </w:r>
      <w:r w:rsidR="00D71F55">
        <w:rPr>
          <w:rFonts w:ascii="Times New Roman" w:hAnsi="Times New Roman" w:cs="Times New Roman"/>
          <w:sz w:val="28"/>
          <w:szCs w:val="28"/>
        </w:rPr>
        <w:t xml:space="preserve"> «проживает»  сложные, </w:t>
      </w:r>
      <w:r w:rsidR="0032727D">
        <w:rPr>
          <w:rFonts w:ascii="Times New Roman" w:hAnsi="Times New Roman" w:cs="Times New Roman"/>
          <w:sz w:val="28"/>
          <w:szCs w:val="28"/>
        </w:rPr>
        <w:t>таинственные и веселые сказочные приключения, преодолевает вместе  с главным героем препятствия и приводит его к успеху. Соотносит сюжет сказки с имеющимся жизненным опытом. Учиться различать границы фантастического и реального.  Все сказки имеют единое сказочное пространство (Фиолетовый лес)  и сказочных героев (Ворон Метр, Малыш Гео и другие.)</w:t>
      </w:r>
    </w:p>
    <w:p w:rsidR="0032727D" w:rsidRDefault="0032727D" w:rsidP="000A66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развивают сенсорные и познавательные и творческие</w:t>
      </w:r>
      <w:r w:rsidR="00BB0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способности дошкольников</w:t>
      </w:r>
      <w:r w:rsidR="00BB0BD9">
        <w:rPr>
          <w:rFonts w:ascii="Times New Roman" w:hAnsi="Times New Roman" w:cs="Times New Roman"/>
          <w:sz w:val="28"/>
          <w:szCs w:val="28"/>
        </w:rPr>
        <w:t>. Самостоятельное конструирование геометрических фигур, когда задействуются зрительный, осязательный и тактильный анализаторы, способствуют формированию представлений об эталонах формы.</w:t>
      </w:r>
    </w:p>
    <w:p w:rsidR="00BB0BD9" w:rsidRDefault="00BB0BD9" w:rsidP="000A66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Дошкольники знакомятся с таким свойством, как упругость, прозрачность, гибкость, формируются символические функции сознания. Строят фигуры на листе бумаги по координатам, осваивают </w:t>
      </w:r>
      <w:r w:rsidR="00D71F55">
        <w:rPr>
          <w:rFonts w:ascii="Times New Roman" w:hAnsi="Times New Roman" w:cs="Times New Roman"/>
          <w:sz w:val="28"/>
          <w:szCs w:val="28"/>
        </w:rPr>
        <w:t>простейшее программирование. Уча</w:t>
      </w:r>
      <w:r>
        <w:rPr>
          <w:rFonts w:ascii="Times New Roman" w:hAnsi="Times New Roman" w:cs="Times New Roman"/>
          <w:sz w:val="28"/>
          <w:szCs w:val="28"/>
        </w:rPr>
        <w:t>тся рисовать план игрового поля и схемы фигур по словесной формуле. Ребенок учится складывать эталоны формы и величины, ос</w:t>
      </w:r>
      <w:r w:rsidR="00D71F55">
        <w:rPr>
          <w:rFonts w:ascii="Times New Roman" w:hAnsi="Times New Roman" w:cs="Times New Roman"/>
          <w:sz w:val="28"/>
          <w:szCs w:val="28"/>
        </w:rPr>
        <w:t>ознает структуру (</w:t>
      </w:r>
      <w:r>
        <w:rPr>
          <w:rFonts w:ascii="Times New Roman" w:hAnsi="Times New Roman" w:cs="Times New Roman"/>
          <w:sz w:val="28"/>
          <w:szCs w:val="28"/>
        </w:rPr>
        <w:t>стороны, углы, вершины) геометрических фигур.</w:t>
      </w:r>
    </w:p>
    <w:p w:rsidR="00BB0BD9" w:rsidRDefault="00BB0BD9" w:rsidP="000A66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Учатся накладывать пластинки друг на друга, чтобы из частей получить целое</w:t>
      </w:r>
      <w:r w:rsidR="005D34D2">
        <w:rPr>
          <w:rFonts w:ascii="Times New Roman" w:hAnsi="Times New Roman" w:cs="Times New Roman"/>
          <w:sz w:val="28"/>
          <w:szCs w:val="28"/>
        </w:rPr>
        <w:t>. Объединяют предметы по признакам, сравнивают</w:t>
      </w:r>
      <w:r w:rsidR="00D71F55">
        <w:rPr>
          <w:rFonts w:ascii="Times New Roman" w:hAnsi="Times New Roman" w:cs="Times New Roman"/>
          <w:sz w:val="28"/>
          <w:szCs w:val="28"/>
        </w:rPr>
        <w:t>,</w:t>
      </w:r>
      <w:r w:rsidR="005D34D2">
        <w:rPr>
          <w:rFonts w:ascii="Times New Roman" w:hAnsi="Times New Roman" w:cs="Times New Roman"/>
          <w:sz w:val="28"/>
          <w:szCs w:val="28"/>
        </w:rPr>
        <w:t xml:space="preserve"> сопоставляют, моделируют цифры. Учатся считать в прямом и обратном порядке. Учатся действовать по определенном</w:t>
      </w:r>
      <w:r w:rsidR="00D71F55">
        <w:rPr>
          <w:rFonts w:ascii="Times New Roman" w:hAnsi="Times New Roman" w:cs="Times New Roman"/>
          <w:sz w:val="28"/>
          <w:szCs w:val="28"/>
        </w:rPr>
        <w:t xml:space="preserve">у алгоритму.  Используют схемы </w:t>
      </w:r>
      <w:r w:rsidR="005D34D2">
        <w:rPr>
          <w:rFonts w:ascii="Times New Roman" w:hAnsi="Times New Roman" w:cs="Times New Roman"/>
          <w:sz w:val="28"/>
          <w:szCs w:val="28"/>
        </w:rPr>
        <w:t>в уменьшенном масштабе. Подготовка к обучению грамоте.</w:t>
      </w:r>
    </w:p>
    <w:p w:rsidR="005D34D2" w:rsidRPr="00733A4F" w:rsidRDefault="00733A4F" w:rsidP="00D71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A4F">
        <w:rPr>
          <w:rFonts w:ascii="Times New Roman" w:hAnsi="Times New Roman" w:cs="Times New Roman"/>
          <w:b/>
          <w:sz w:val="28"/>
          <w:szCs w:val="28"/>
        </w:rPr>
        <w:t>Тематический план кружка «У</w:t>
      </w:r>
      <w:r w:rsidR="005D34D2" w:rsidRPr="00733A4F">
        <w:rPr>
          <w:rFonts w:ascii="Times New Roman" w:hAnsi="Times New Roman" w:cs="Times New Roman"/>
          <w:b/>
          <w:sz w:val="28"/>
          <w:szCs w:val="28"/>
        </w:rPr>
        <w:t>чимся играя»</w:t>
      </w:r>
    </w:p>
    <w:tbl>
      <w:tblPr>
        <w:tblStyle w:val="a4"/>
        <w:tblW w:w="0" w:type="auto"/>
        <w:tblInd w:w="720" w:type="dxa"/>
        <w:tblLook w:val="04A0"/>
      </w:tblPr>
      <w:tblGrid>
        <w:gridCol w:w="948"/>
        <w:gridCol w:w="1984"/>
        <w:gridCol w:w="3706"/>
        <w:gridCol w:w="2213"/>
      </w:tblGrid>
      <w:tr w:rsidR="005D34D2" w:rsidTr="00BE5990">
        <w:tc>
          <w:tcPr>
            <w:tcW w:w="948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706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13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</w:tr>
      <w:tr w:rsidR="005D34D2" w:rsidTr="00BE5990">
        <w:tc>
          <w:tcPr>
            <w:tcW w:w="948" w:type="dxa"/>
          </w:tcPr>
          <w:p w:rsidR="005D34D2" w:rsidRDefault="005A2BF6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06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Геоконт</w:t>
            </w:r>
            <w:proofErr w:type="spellEnd"/>
          </w:p>
        </w:tc>
        <w:tc>
          <w:tcPr>
            <w:tcW w:w="2213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4D2" w:rsidTr="00BE5990">
        <w:tc>
          <w:tcPr>
            <w:tcW w:w="948" w:type="dxa"/>
          </w:tcPr>
          <w:p w:rsidR="005D34D2" w:rsidRDefault="005A2BF6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06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Геовизор</w:t>
            </w:r>
            <w:proofErr w:type="spellEnd"/>
          </w:p>
        </w:tc>
        <w:tc>
          <w:tcPr>
            <w:tcW w:w="2213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4D2" w:rsidTr="00BE5990">
        <w:tc>
          <w:tcPr>
            <w:tcW w:w="948" w:type="dxa"/>
          </w:tcPr>
          <w:p w:rsidR="005D34D2" w:rsidRDefault="005A2BF6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06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Прозрачный квадрат</w:t>
            </w:r>
          </w:p>
        </w:tc>
        <w:tc>
          <w:tcPr>
            <w:tcW w:w="2213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4D2" w:rsidTr="00BE5990">
        <w:tc>
          <w:tcPr>
            <w:tcW w:w="948" w:type="dxa"/>
          </w:tcPr>
          <w:p w:rsidR="005D34D2" w:rsidRDefault="005A2BF6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706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Математические корзинки</w:t>
            </w:r>
          </w:p>
        </w:tc>
        <w:tc>
          <w:tcPr>
            <w:tcW w:w="2213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4D2" w:rsidTr="00BE5990">
        <w:tc>
          <w:tcPr>
            <w:tcW w:w="948" w:type="dxa"/>
          </w:tcPr>
          <w:p w:rsidR="005D34D2" w:rsidRDefault="005A2BF6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706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Чудо-крестики</w:t>
            </w:r>
          </w:p>
        </w:tc>
        <w:tc>
          <w:tcPr>
            <w:tcW w:w="2213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4D2" w:rsidTr="00BE5990">
        <w:tc>
          <w:tcPr>
            <w:tcW w:w="948" w:type="dxa"/>
          </w:tcPr>
          <w:p w:rsidR="005D34D2" w:rsidRDefault="005A2BF6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06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Чудо-соты</w:t>
            </w:r>
          </w:p>
        </w:tc>
        <w:tc>
          <w:tcPr>
            <w:tcW w:w="2213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4D2" w:rsidTr="00BE5990">
        <w:tc>
          <w:tcPr>
            <w:tcW w:w="948" w:type="dxa"/>
          </w:tcPr>
          <w:p w:rsidR="005D34D2" w:rsidRDefault="005A2BF6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06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Эники-Беники</w:t>
            </w:r>
            <w:proofErr w:type="spellEnd"/>
          </w:p>
        </w:tc>
        <w:tc>
          <w:tcPr>
            <w:tcW w:w="2213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4D2" w:rsidTr="00BE5990">
        <w:tc>
          <w:tcPr>
            <w:tcW w:w="948" w:type="dxa"/>
          </w:tcPr>
          <w:p w:rsidR="005D34D2" w:rsidRDefault="005A2BF6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5D34D2" w:rsidRDefault="005D34D2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06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Ларчик</w:t>
            </w:r>
          </w:p>
          <w:p w:rsidR="00BE5990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Предметный мир</w:t>
            </w:r>
          </w:p>
        </w:tc>
        <w:tc>
          <w:tcPr>
            <w:tcW w:w="2213" w:type="dxa"/>
          </w:tcPr>
          <w:p w:rsidR="005D34D2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04FCF" w:rsidRDefault="00BE5990" w:rsidP="003F67C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D34D2" w:rsidRPr="00733A4F" w:rsidRDefault="00E04FCF" w:rsidP="003F67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33A4F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E04FCF" w:rsidRDefault="00E04FCF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Сравнивать группы однородных и разнородных предметов по количеству;</w:t>
      </w:r>
    </w:p>
    <w:p w:rsidR="00E04FCF" w:rsidRDefault="00E04FCF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независимость числа от величины, пространственного расположения предметов, направлений счета;</w:t>
      </w:r>
    </w:p>
    <w:p w:rsidR="00E04FCF" w:rsidRDefault="00E04FCF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и писать математические знаки;</w:t>
      </w:r>
    </w:p>
    <w:p w:rsidR="00E04FCF" w:rsidRDefault="00E04FCF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Числа второго десятка и записывать их;</w:t>
      </w:r>
    </w:p>
    <w:p w:rsidR="00E04FCF" w:rsidRDefault="00E04FCF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Дорисовывать геометрические фигуры до знакомых предметов;</w:t>
      </w:r>
    </w:p>
    <w:p w:rsidR="00E04FCF" w:rsidRDefault="00E04FCF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Преобразовывать одни геометрические фигуры в другие;</w:t>
      </w:r>
    </w:p>
    <w:p w:rsidR="00E04FCF" w:rsidRDefault="00E04FCF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Раскладывать предметы в возрастающем и убывающем порядке по  ширине, высоте, толщине в пределах 10;</w:t>
      </w:r>
    </w:p>
    <w:p w:rsidR="00E04FCF" w:rsidRDefault="00DA162D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Измерять линейкой отрезки, записывать результаты, изображать отрезки  заданной величины;</w:t>
      </w:r>
    </w:p>
    <w:p w:rsidR="00DA162D" w:rsidRDefault="00DA162D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на листе бумаги;</w:t>
      </w:r>
    </w:p>
    <w:p w:rsidR="00DA162D" w:rsidRDefault="00DA162D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положение предмета по отношению к другому;</w:t>
      </w:r>
    </w:p>
    <w:p w:rsidR="00DA162D" w:rsidRDefault="00DA162D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Решать логические </w:t>
      </w:r>
      <w:r w:rsidR="00853D49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на сравнение, классификацию, установление последовательности событий</w:t>
      </w:r>
      <w:r w:rsidR="00853D49">
        <w:rPr>
          <w:rFonts w:ascii="Times New Roman" w:hAnsi="Times New Roman" w:cs="Times New Roman"/>
          <w:sz w:val="28"/>
          <w:szCs w:val="28"/>
        </w:rPr>
        <w:t>, анализ и синтез;</w:t>
      </w:r>
    </w:p>
    <w:p w:rsidR="00853D49" w:rsidRDefault="00853D49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задание и выполнять его самостоятельно;</w:t>
      </w:r>
    </w:p>
    <w:p w:rsidR="00853D49" w:rsidRDefault="00853D49" w:rsidP="00E04F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самоконтроль и самооценку выполненной работы.</w:t>
      </w:r>
    </w:p>
    <w:p w:rsidR="00853D49" w:rsidRDefault="00853D49" w:rsidP="00733A4F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853D49">
        <w:rPr>
          <w:rFonts w:ascii="Times New Roman" w:hAnsi="Times New Roman" w:cs="Times New Roman"/>
          <w:b/>
          <w:sz w:val="28"/>
          <w:szCs w:val="28"/>
        </w:rPr>
        <w:t>Оценка знаний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3D49" w:rsidRDefault="00853D49" w:rsidP="00733A4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53D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балл - ребенок не ответил</w:t>
      </w:r>
    </w:p>
    <w:p w:rsidR="00853D49" w:rsidRDefault="00853D49" w:rsidP="00733A4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 - ребенок ответил с помощью воспитателя</w:t>
      </w:r>
    </w:p>
    <w:p w:rsidR="00853D49" w:rsidRDefault="00853D49" w:rsidP="00733A4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балла- ребенок ответил правильно, самостоятельно</w:t>
      </w:r>
    </w:p>
    <w:p w:rsidR="00733A4F" w:rsidRDefault="00733A4F" w:rsidP="00733A4F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853D49" w:rsidRDefault="00853D49" w:rsidP="00733A4F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853D49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853D49" w:rsidRDefault="00921E80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«Интеллектуально- творческое развитие детей дошкольного возраста в игровой деятельности.</w:t>
      </w:r>
    </w:p>
    <w:p w:rsidR="00921E80" w:rsidRDefault="0076269C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В.В.В</w:t>
      </w:r>
      <w:r w:rsidR="00921E80">
        <w:rPr>
          <w:rFonts w:ascii="Times New Roman" w:hAnsi="Times New Roman" w:cs="Times New Roman"/>
          <w:sz w:val="28"/>
          <w:szCs w:val="28"/>
        </w:rPr>
        <w:t>оскобович</w:t>
      </w:r>
      <w:proofErr w:type="spellEnd"/>
      <w:proofErr w:type="gramStart"/>
      <w:r w:rsidR="00921E8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21E80">
        <w:rPr>
          <w:rFonts w:ascii="Times New Roman" w:hAnsi="Times New Roman" w:cs="Times New Roman"/>
          <w:sz w:val="28"/>
          <w:szCs w:val="28"/>
        </w:rPr>
        <w:t xml:space="preserve"> Т.Г. </w:t>
      </w:r>
      <w:proofErr w:type="spellStart"/>
      <w:r w:rsidR="00921E80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  <w:r w:rsidR="00921E80">
        <w:rPr>
          <w:rFonts w:ascii="Times New Roman" w:hAnsi="Times New Roman" w:cs="Times New Roman"/>
          <w:sz w:val="28"/>
          <w:szCs w:val="28"/>
        </w:rPr>
        <w:t>. «Сказочные лабиринты игры. Игровая технология интеллектуально-творческого развития детей 3-7 лет»</w:t>
      </w:r>
    </w:p>
    <w:p w:rsidR="00921E80" w:rsidRDefault="00921E80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Т.Бондаренко.  «Развивающие игры в ДОУ».</w:t>
      </w:r>
    </w:p>
    <w:p w:rsidR="00921E80" w:rsidRDefault="0076269C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Л.Е. Жукова, Н.В.Дурова «Обучение дошкольников грамоте» М. «Школьная  Пресса» 2011г. Учебно-методический комплект.</w:t>
      </w:r>
    </w:p>
    <w:p w:rsidR="0076269C" w:rsidRDefault="0076269C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Методика познавательно-творческого развития дошкольников «Сказка Фиолето</w:t>
      </w:r>
      <w:r w:rsidR="00733A4F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го Леса»</w:t>
      </w:r>
      <w:r w:rsidR="004415AD">
        <w:rPr>
          <w:rFonts w:ascii="Times New Roman" w:hAnsi="Times New Roman" w:cs="Times New Roman"/>
          <w:sz w:val="28"/>
          <w:szCs w:val="28"/>
        </w:rPr>
        <w:t>.</w:t>
      </w:r>
    </w:p>
    <w:p w:rsidR="00733A4F" w:rsidRDefault="00733A4F" w:rsidP="00733A4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33A4F" w:rsidRPr="00733A4F" w:rsidRDefault="00733A4F" w:rsidP="00733A4F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733A4F">
        <w:rPr>
          <w:rFonts w:ascii="Times New Roman" w:hAnsi="Times New Roman" w:cs="Times New Roman"/>
          <w:b/>
          <w:sz w:val="28"/>
          <w:szCs w:val="28"/>
        </w:rPr>
        <w:t>Игровые пособия:</w:t>
      </w:r>
    </w:p>
    <w:p w:rsidR="004415AD" w:rsidRDefault="004415AD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415AD" w:rsidRDefault="004415AD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Геовизор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C2745" w:rsidRDefault="004C2745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«Квадрат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(двухцветный)</w:t>
      </w:r>
    </w:p>
    <w:p w:rsidR="004C2745" w:rsidRDefault="004C2745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«Квадрат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» (четырехцветный)</w:t>
      </w:r>
    </w:p>
    <w:p w:rsidR="004C2745" w:rsidRDefault="004C2745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«Прозрачный квадрат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Озера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2745" w:rsidRDefault="004C2745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«Математические корзинки»</w:t>
      </w:r>
    </w:p>
    <w:p w:rsidR="004C2745" w:rsidRDefault="004C2745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Счетовозик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C2745" w:rsidRDefault="004C2745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Иговизор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C2745" w:rsidRDefault="004C2745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«Чудо-крестики»</w:t>
      </w:r>
    </w:p>
    <w:p w:rsidR="004C2745" w:rsidRDefault="004C2745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«Чудо-соты»</w:t>
      </w:r>
    </w:p>
    <w:p w:rsidR="004C2745" w:rsidRDefault="004C2745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«Чудо-цветик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Поляна Чудесных цветов, персонажи-Малыш Гео, девочка Долька.</w:t>
      </w:r>
    </w:p>
    <w:p w:rsidR="004C2745" w:rsidRDefault="004C2745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«Теремки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Город говорящих Попугаев, персонажи-Шуты Арлекин,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Орлекин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Урлекин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Ырлекин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3847">
        <w:rPr>
          <w:rFonts w:ascii="Times New Roman" w:hAnsi="Times New Roman" w:cs="Times New Roman"/>
          <w:sz w:val="28"/>
          <w:szCs w:val="28"/>
        </w:rPr>
        <w:t>Эрлекин</w:t>
      </w:r>
      <w:proofErr w:type="spellEnd"/>
      <w:r w:rsidR="00E9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3847">
        <w:rPr>
          <w:rFonts w:ascii="Times New Roman" w:hAnsi="Times New Roman" w:cs="Times New Roman"/>
          <w:sz w:val="28"/>
          <w:szCs w:val="28"/>
        </w:rPr>
        <w:t>Ярлекин</w:t>
      </w:r>
      <w:proofErr w:type="spellEnd"/>
      <w:r w:rsidR="00E9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3847">
        <w:rPr>
          <w:rFonts w:ascii="Times New Roman" w:hAnsi="Times New Roman" w:cs="Times New Roman"/>
          <w:sz w:val="28"/>
          <w:szCs w:val="28"/>
        </w:rPr>
        <w:t>Ерлекин</w:t>
      </w:r>
      <w:proofErr w:type="spellEnd"/>
      <w:r w:rsidR="00E9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3847">
        <w:rPr>
          <w:rFonts w:ascii="Times New Roman" w:hAnsi="Times New Roman" w:cs="Times New Roman"/>
          <w:sz w:val="28"/>
          <w:szCs w:val="28"/>
        </w:rPr>
        <w:t>Юрлекин</w:t>
      </w:r>
      <w:proofErr w:type="spellEnd"/>
      <w:r w:rsidR="00E9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3847">
        <w:rPr>
          <w:rFonts w:ascii="Times New Roman" w:hAnsi="Times New Roman" w:cs="Times New Roman"/>
          <w:sz w:val="28"/>
          <w:szCs w:val="28"/>
        </w:rPr>
        <w:t>Ирлекин</w:t>
      </w:r>
      <w:proofErr w:type="spellEnd"/>
      <w:r w:rsidR="00E9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3847">
        <w:rPr>
          <w:rFonts w:ascii="Times New Roman" w:hAnsi="Times New Roman" w:cs="Times New Roman"/>
          <w:sz w:val="28"/>
          <w:szCs w:val="28"/>
        </w:rPr>
        <w:t>Ерлекин</w:t>
      </w:r>
      <w:proofErr w:type="spellEnd"/>
      <w:r w:rsidR="00E93847">
        <w:rPr>
          <w:rFonts w:ascii="Times New Roman" w:hAnsi="Times New Roman" w:cs="Times New Roman"/>
          <w:sz w:val="28"/>
          <w:szCs w:val="28"/>
        </w:rPr>
        <w:t>.</w:t>
      </w:r>
    </w:p>
    <w:p w:rsidR="00E93847" w:rsidRDefault="00E93847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«Конструктор цифр»</w:t>
      </w:r>
    </w:p>
    <w:p w:rsidR="00E93847" w:rsidRDefault="00E93847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«Конструктор  букв»</w:t>
      </w:r>
    </w:p>
    <w:p w:rsidR="00E93847" w:rsidRDefault="00E93847" w:rsidP="00921E8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«Шнур-затейник»</w:t>
      </w:r>
    </w:p>
    <w:p w:rsidR="00E93847" w:rsidRDefault="00E93847" w:rsidP="00E93847">
      <w:pPr>
        <w:rPr>
          <w:rFonts w:ascii="Times New Roman" w:hAnsi="Times New Roman" w:cs="Times New Roman"/>
          <w:sz w:val="28"/>
          <w:szCs w:val="28"/>
        </w:rPr>
      </w:pPr>
    </w:p>
    <w:p w:rsidR="00E93847" w:rsidRDefault="00E93847" w:rsidP="00E93847">
      <w:pPr>
        <w:rPr>
          <w:rFonts w:ascii="Times New Roman" w:hAnsi="Times New Roman" w:cs="Times New Roman"/>
          <w:b/>
          <w:sz w:val="28"/>
          <w:szCs w:val="28"/>
        </w:rPr>
      </w:pPr>
      <w:r w:rsidRPr="00E93847">
        <w:rPr>
          <w:rFonts w:ascii="Times New Roman" w:hAnsi="Times New Roman" w:cs="Times New Roman"/>
          <w:b/>
          <w:sz w:val="28"/>
          <w:szCs w:val="28"/>
        </w:rPr>
        <w:t>Персонажи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E93847" w:rsidRPr="00E93847" w:rsidRDefault="00E93847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93847">
        <w:rPr>
          <w:rFonts w:ascii="Times New Roman" w:hAnsi="Times New Roman" w:cs="Times New Roman"/>
          <w:sz w:val="28"/>
          <w:szCs w:val="28"/>
        </w:rPr>
        <w:t xml:space="preserve">Хранитель Озера </w:t>
      </w:r>
      <w:proofErr w:type="spellStart"/>
      <w:r w:rsidRPr="00E93847">
        <w:rPr>
          <w:rFonts w:ascii="Times New Roman" w:hAnsi="Times New Roman" w:cs="Times New Roman"/>
          <w:sz w:val="28"/>
          <w:szCs w:val="28"/>
        </w:rPr>
        <w:t>Айс</w:t>
      </w:r>
      <w:proofErr w:type="spellEnd"/>
    </w:p>
    <w:p w:rsidR="00E93847" w:rsidRDefault="00E93847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93847">
        <w:rPr>
          <w:rFonts w:ascii="Times New Roman" w:hAnsi="Times New Roman" w:cs="Times New Roman"/>
          <w:sz w:val="28"/>
          <w:szCs w:val="28"/>
        </w:rPr>
        <w:t>Малыш Гео, Ворон Метр</w:t>
      </w:r>
    </w:p>
    <w:p w:rsidR="00E93847" w:rsidRDefault="00E93847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Незримка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Всюсь</w:t>
      </w:r>
      <w:proofErr w:type="spellEnd"/>
    </w:p>
    <w:p w:rsidR="00E93847" w:rsidRDefault="00E93847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Цифроцирк</w:t>
      </w:r>
      <w:proofErr w:type="spellEnd"/>
    </w:p>
    <w:p w:rsidR="00E93847" w:rsidRDefault="00E93847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Магнолик</w:t>
      </w:r>
      <w:proofErr w:type="spellEnd"/>
    </w:p>
    <w:p w:rsidR="00E93847" w:rsidRDefault="00E93847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Ежик Единичка, Зайка Двойка, Мышка Тройка,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Четверка, Пес Пятерка, Кот Шестерка, Крокодил Семерка, </w:t>
      </w:r>
      <w:r w:rsidR="0034466B">
        <w:rPr>
          <w:rFonts w:ascii="Times New Roman" w:hAnsi="Times New Roman" w:cs="Times New Roman"/>
          <w:sz w:val="28"/>
          <w:szCs w:val="28"/>
        </w:rPr>
        <w:t>Обезьянка Восьмерка, Лиса Девятка.</w:t>
      </w:r>
    </w:p>
    <w:p w:rsidR="007B0C4F" w:rsidRDefault="007B0C4F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Персонажи-Околесик</w:t>
      </w:r>
      <w:proofErr w:type="spellEnd"/>
    </w:p>
    <w:p w:rsidR="007B0C4F" w:rsidRDefault="007B0C4F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Лопушок и гусеница Фифа</w:t>
      </w:r>
    </w:p>
    <w:p w:rsidR="007B0C4F" w:rsidRDefault="007B0C4F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Пчелка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Жужа</w:t>
      </w:r>
      <w:proofErr w:type="spellEnd"/>
    </w:p>
    <w:p w:rsidR="007B0C4F" w:rsidRDefault="007B0C4F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Китенимошка</w:t>
      </w:r>
      <w:proofErr w:type="spellEnd"/>
    </w:p>
    <w:p w:rsidR="007B0C4F" w:rsidRDefault="007B0C4F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Галчонок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B0C4F" w:rsidRDefault="007B0C4F" w:rsidP="00E938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Медвежонок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Мишик</w:t>
      </w:r>
      <w:proofErr w:type="spellEnd"/>
    </w:p>
    <w:p w:rsidR="002009F7" w:rsidRPr="00733A4F" w:rsidRDefault="007B0C4F" w:rsidP="00733A4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733A4F">
        <w:rPr>
          <w:rFonts w:ascii="Times New Roman" w:hAnsi="Times New Roman" w:cs="Times New Roman"/>
          <w:sz w:val="28"/>
          <w:szCs w:val="28"/>
        </w:rPr>
        <w:t xml:space="preserve">Краб </w:t>
      </w:r>
      <w:proofErr w:type="spellStart"/>
      <w:r w:rsidRPr="00733A4F">
        <w:rPr>
          <w:rFonts w:ascii="Times New Roman" w:hAnsi="Times New Roman" w:cs="Times New Roman"/>
          <w:sz w:val="28"/>
          <w:szCs w:val="28"/>
        </w:rPr>
        <w:t>Крабыч</w:t>
      </w:r>
      <w:proofErr w:type="spellEnd"/>
    </w:p>
    <w:sectPr w:rsidR="002009F7" w:rsidRPr="00733A4F" w:rsidSect="0082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21232"/>
    <w:multiLevelType w:val="hybridMultilevel"/>
    <w:tmpl w:val="D8A23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B608A"/>
    <w:multiLevelType w:val="hybridMultilevel"/>
    <w:tmpl w:val="831C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D04C7D"/>
    <w:multiLevelType w:val="hybridMultilevel"/>
    <w:tmpl w:val="BD1455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EC5C8C"/>
    <w:multiLevelType w:val="hybridMultilevel"/>
    <w:tmpl w:val="BFB64F6E"/>
    <w:lvl w:ilvl="0" w:tplc="E3C6B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9F7"/>
    <w:rsid w:val="00047B6F"/>
    <w:rsid w:val="000A661E"/>
    <w:rsid w:val="00152824"/>
    <w:rsid w:val="001A720B"/>
    <w:rsid w:val="002009F7"/>
    <w:rsid w:val="00290898"/>
    <w:rsid w:val="002E5EE6"/>
    <w:rsid w:val="00310B70"/>
    <w:rsid w:val="0032727D"/>
    <w:rsid w:val="0034046B"/>
    <w:rsid w:val="0034466B"/>
    <w:rsid w:val="003F67C8"/>
    <w:rsid w:val="004415AD"/>
    <w:rsid w:val="00476428"/>
    <w:rsid w:val="00487EDE"/>
    <w:rsid w:val="004C2745"/>
    <w:rsid w:val="005745CD"/>
    <w:rsid w:val="00583E73"/>
    <w:rsid w:val="005A2BF6"/>
    <w:rsid w:val="005D2008"/>
    <w:rsid w:val="005D34D2"/>
    <w:rsid w:val="005D543D"/>
    <w:rsid w:val="0060489A"/>
    <w:rsid w:val="006B6E8D"/>
    <w:rsid w:val="00705386"/>
    <w:rsid w:val="00733A4F"/>
    <w:rsid w:val="0076269C"/>
    <w:rsid w:val="007B0C4F"/>
    <w:rsid w:val="007B7EF6"/>
    <w:rsid w:val="007D0C8D"/>
    <w:rsid w:val="007F4358"/>
    <w:rsid w:val="00820A31"/>
    <w:rsid w:val="00853D49"/>
    <w:rsid w:val="008A1EA4"/>
    <w:rsid w:val="008A6DA0"/>
    <w:rsid w:val="008C5707"/>
    <w:rsid w:val="00914E8D"/>
    <w:rsid w:val="00921E80"/>
    <w:rsid w:val="00A67815"/>
    <w:rsid w:val="00BA21B0"/>
    <w:rsid w:val="00BB0BD9"/>
    <w:rsid w:val="00BE5990"/>
    <w:rsid w:val="00C80A15"/>
    <w:rsid w:val="00D47E6E"/>
    <w:rsid w:val="00D53A6F"/>
    <w:rsid w:val="00D71F55"/>
    <w:rsid w:val="00D77148"/>
    <w:rsid w:val="00D97DD7"/>
    <w:rsid w:val="00DA094E"/>
    <w:rsid w:val="00DA162D"/>
    <w:rsid w:val="00DF35A8"/>
    <w:rsid w:val="00E04FCF"/>
    <w:rsid w:val="00E15DC2"/>
    <w:rsid w:val="00E439FA"/>
    <w:rsid w:val="00E93847"/>
    <w:rsid w:val="00EA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824"/>
    <w:pPr>
      <w:ind w:left="720"/>
      <w:contextualSpacing/>
    </w:pPr>
  </w:style>
  <w:style w:type="table" w:styleId="a4">
    <w:name w:val="Table Grid"/>
    <w:basedOn w:val="a1"/>
    <w:uiPriority w:val="39"/>
    <w:rsid w:val="005D34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0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</cp:lastModifiedBy>
  <cp:revision>22</cp:revision>
  <cp:lastPrinted>2024-02-16T12:57:00Z</cp:lastPrinted>
  <dcterms:created xsi:type="dcterms:W3CDTF">2021-08-27T10:26:00Z</dcterms:created>
  <dcterms:modified xsi:type="dcterms:W3CDTF">2024-02-16T13:23:00Z</dcterms:modified>
</cp:coreProperties>
</file>